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RECHNUNG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Rechnungsnummer: [RE-2026-001]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Rechnungsdatum: [TT.MM.JJJJ]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Leistungsdatum / Zeitraum: [z. B. 01.03.2026 bis 15.03.2026]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ABSENDER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[Vorname Nachname / Firmenname]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[Strasse und Hausnummer]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[PLZ Ort]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[E-Mail]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[Telefon]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[UID / CHE-Nummer]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[MWST-Nummer, falls vorhanden]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EMPFÄNGER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[Kundenname / Firma]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[Ansprechperson]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[Strasse und Hausnummer]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[PLZ Ort]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LEISTUNGEN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[Leistungsbeschreibung]    [Menge] x [Einzelpreis] = [Betrag]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[Leistungsbeschreibung]    [Menge] x [Einzelpreis] = [Betrag]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[Leistungsbeschreibung]    [Menge] x [Einzelpreis] = [Betrag]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Zwischensumme: CHF [Betrag]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MWST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[Variante A: Nicht MWST-pflichtig - Kein MWST-Ausweis.]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[Variante B: zzgl. 8,1 % MWST: CHF ...]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[Variante C: inkl. 8,1 % MWST: CHF ...]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TOTAL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CHF [Gesamtbetrag]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ZAHLUNGSBEDINGUNGEN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Zahlbar innert [10/20/30] Tagen bis spätestens [TT.MM.JJJJ].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ZAHLUNGSINFORMATIONEN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IBAN: [CH.. .... .... .... .... .]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Kontoinhaber: [Name]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Bank: [Bankname]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HINWEIS ZUR QR-RECHNUNG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Wenn Sie einen QR-Zahlteil verwenden, müssen die Adressen strukturiert geführt werden.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Seit dem 22. November 2025 gelten dafür aktualisierte Vorgaben im Swiss QR Code.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BEMERKUNGEN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[Optional: Verweis auf Offerte, Projektnummer, Dankesformel]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